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6CC" w:rsidRPr="005857CD" w:rsidRDefault="004266CC" w:rsidP="004266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2FF" w:rsidRPr="005857CD" w:rsidRDefault="00C147FD" w:rsidP="007902FF">
      <w:pPr>
        <w:spacing w:after="0" w:line="256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7902FF" w:rsidRPr="005857CD">
        <w:rPr>
          <w:rFonts w:ascii="Times New Roman" w:eastAsia="Calibri" w:hAnsi="Times New Roman" w:cs="Times New Roman"/>
          <w:b/>
          <w:sz w:val="28"/>
          <w:szCs w:val="28"/>
        </w:rPr>
        <w:t xml:space="preserve"> результатах деятельности </w:t>
      </w:r>
      <w:r w:rsidR="00A474EF" w:rsidRPr="005857CD">
        <w:rPr>
          <w:rFonts w:ascii="Times New Roman" w:eastAsia="Calibri" w:hAnsi="Times New Roman" w:cs="Times New Roman"/>
          <w:b/>
          <w:sz w:val="28"/>
          <w:szCs w:val="28"/>
        </w:rPr>
        <w:t>специалистов</w:t>
      </w:r>
      <w:r w:rsidR="007902FF" w:rsidRPr="005857CD">
        <w:rPr>
          <w:rFonts w:ascii="Times New Roman" w:eastAsia="Calibri" w:hAnsi="Times New Roman" w:cs="Times New Roman"/>
          <w:b/>
          <w:sz w:val="28"/>
          <w:szCs w:val="28"/>
        </w:rPr>
        <w:t xml:space="preserve"> ГКУ «Московская безопасность» района Фили-Давыдково ЗАО г. Москвы</w:t>
      </w:r>
    </w:p>
    <w:p w:rsidR="007902FF" w:rsidRPr="005857CD" w:rsidRDefault="007902FF" w:rsidP="007902FF">
      <w:pPr>
        <w:spacing w:after="0" w:line="256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857CD">
        <w:rPr>
          <w:rFonts w:ascii="Times New Roman" w:eastAsia="Calibri" w:hAnsi="Times New Roman" w:cs="Times New Roman"/>
          <w:b/>
          <w:sz w:val="28"/>
          <w:szCs w:val="28"/>
        </w:rPr>
        <w:t xml:space="preserve">за </w:t>
      </w:r>
      <w:r w:rsidR="00573274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5857C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E6EC4">
        <w:rPr>
          <w:rFonts w:ascii="Times New Roman" w:eastAsia="Calibri" w:hAnsi="Times New Roman" w:cs="Times New Roman"/>
          <w:b/>
          <w:sz w:val="28"/>
          <w:szCs w:val="28"/>
        </w:rPr>
        <w:t>квартал</w:t>
      </w:r>
      <w:r w:rsidR="004151E3">
        <w:rPr>
          <w:rFonts w:ascii="Times New Roman" w:eastAsia="Calibri" w:hAnsi="Times New Roman" w:cs="Times New Roman"/>
          <w:b/>
          <w:sz w:val="28"/>
          <w:szCs w:val="28"/>
        </w:rPr>
        <w:t xml:space="preserve">   2026</w:t>
      </w:r>
      <w:r w:rsidRPr="005857CD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</w:p>
    <w:p w:rsidR="007902FF" w:rsidRPr="005857CD" w:rsidRDefault="007902FF" w:rsidP="007902FF">
      <w:pPr>
        <w:spacing w:after="0" w:line="256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02FF" w:rsidRPr="00BB32C3" w:rsidRDefault="007902FF" w:rsidP="007902FF">
      <w:pPr>
        <w:spacing w:after="0" w:line="256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02FF" w:rsidRPr="00BB32C3" w:rsidRDefault="007902FF" w:rsidP="007902FF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2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Правительства Москвы от 12 ноября 2024 г. № 920-РП «О реорганизации Государственного казенного учреждения города Москвы «Московская безопасность» учреждение было реорганизовано путем присоединения к нему ГКУ «Московский городской совет общественных пунктов охраны порядка» (ГКУ «МГС ОПОП») и ГКУ «Московский городской штаб народной дружины» (ГКУ «МГШНД»). ГКУ «Московская безопасность» является правопреемником ГКУ «МГС ОПОП» и ГКУ «МГШНД» по всем правам и обязанностям.</w:t>
      </w:r>
    </w:p>
    <w:p w:rsidR="007902FF" w:rsidRPr="00BB32C3" w:rsidRDefault="007902FF" w:rsidP="007902FF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2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Учредителем ГКУ «Московская безопасность» является </w:t>
      </w:r>
      <w:hyperlink r:id="rId6" w:tgtFrame="_blank" w:history="1">
        <w:r w:rsidRPr="00BB32C3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Департамент региональной безопасности и противодействия коррупции города Москвы</w:t>
        </w:r>
      </w:hyperlink>
      <w:r w:rsidRPr="00BB32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02FF" w:rsidRPr="00BB32C3" w:rsidRDefault="007902FF" w:rsidP="007902FF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2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под руководством </w:t>
      </w:r>
      <w:hyperlink r:id="rId7" w:tgtFrame="_blank" w:history="1">
        <w:r w:rsidRPr="00BB32C3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Департамента региональной безопасности и противодействия коррупции города Москвы</w:t>
        </w:r>
      </w:hyperlink>
      <w:r w:rsidRPr="00BB32C3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осуществляет мероприятия по выполнению распоряжений и поручений Мэра Москвы, заместителя Мэра Москвы в Правительстве Москвы по вопросам региональной безопасности и информационной политики, постановлений, распоряжений и планов работы Правительства Москвы, принимает участие в иных мероприятиях, организуемых и проводимых </w:t>
      </w:r>
      <w:hyperlink r:id="rId8" w:tgtFrame="_blank" w:history="1">
        <w:r w:rsidRPr="00BB32C3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Департаментом региональной безопасности и противодействия коррупции города Москвы</w:t>
        </w:r>
      </w:hyperlink>
      <w:r w:rsidRPr="00BB32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02FF" w:rsidRPr="00BB32C3" w:rsidRDefault="007902FF" w:rsidP="007902FF">
      <w:pPr>
        <w:spacing w:after="0" w:line="36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02FF" w:rsidRPr="00BB32C3" w:rsidRDefault="007902FF" w:rsidP="007902FF">
      <w:pPr>
        <w:spacing w:after="0" w:line="36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02FF" w:rsidRPr="00BB32C3" w:rsidRDefault="007902FF" w:rsidP="007902FF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2C3">
        <w:rPr>
          <w:rFonts w:ascii="Times New Roman" w:eastAsia="Calibri" w:hAnsi="Times New Roman" w:cs="Times New Roman"/>
          <w:sz w:val="28"/>
          <w:szCs w:val="28"/>
        </w:rPr>
        <w:t>Основные направления деятельности ГКУ «Московская безопасность»:</w:t>
      </w:r>
    </w:p>
    <w:p w:rsidR="007902FF" w:rsidRPr="00BB32C3" w:rsidRDefault="007902FF" w:rsidP="007902FF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2C3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Содействие органам государственной власти Москвы и правоохранительным органам в их деятельности по обеспечению общественного порядка, предупреждению и пресечению правонарушений;</w:t>
      </w:r>
    </w:p>
    <w:p w:rsidR="007902FF" w:rsidRPr="00BB32C3" w:rsidRDefault="007902FF" w:rsidP="007902FF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2C3">
        <w:rPr>
          <w:rFonts w:ascii="Times New Roman" w:eastAsia="Times New Roman" w:hAnsi="Times New Roman" w:cs="Times New Roman"/>
          <w:sz w:val="28"/>
          <w:szCs w:val="28"/>
          <w:lang w:eastAsia="ru-RU"/>
        </w:rPr>
        <w:t>2. Руководство деятельностью советов общественных пунктов охраны порядка и народных дружин Москвы.</w:t>
      </w:r>
    </w:p>
    <w:p w:rsidR="007902FF" w:rsidRPr="00BB32C3" w:rsidRDefault="007902FF" w:rsidP="007902FF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BB32C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3. Участие в мероприятиях по обеспечению безопасности населения и охране общественного порядка при возникновении стихийных бедствий, катастроф, аварий, эпидемий, иных чрезвычайных ситуаций и ликвидации их последствий.</w:t>
      </w:r>
    </w:p>
    <w:p w:rsidR="007902FF" w:rsidRPr="00BB32C3" w:rsidRDefault="007902FF" w:rsidP="007902FF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BB32C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4. Вовлечение граждан в обеспечение правопорядка, профилактика правонарушений, повышение уровня правовой грамотности и развитие правосознания населения.</w:t>
      </w:r>
    </w:p>
    <w:p w:rsidR="007902FF" w:rsidRPr="00BB32C3" w:rsidRDefault="007902FF" w:rsidP="007902FF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BB32C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5. Анализ и прогнозирование событий, влияющих на состояние правопорядка, криминогенную обстановку и общественную безопасность в Москве.</w:t>
      </w:r>
    </w:p>
    <w:p w:rsidR="007902FF" w:rsidRPr="00BB32C3" w:rsidRDefault="007902FF" w:rsidP="007902FF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BB32C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6. Внедрение современных информационных технологий в процесс обеспечения общественной безопасности и правопорядка.</w:t>
      </w:r>
    </w:p>
    <w:p w:rsidR="007902FF" w:rsidRPr="00BB32C3" w:rsidRDefault="007902FF" w:rsidP="007902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BB32C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lastRenderedPageBreak/>
        <w:t>7. Осуществление мониторинга:</w:t>
      </w:r>
    </w:p>
    <w:p w:rsidR="007902FF" w:rsidRPr="00BB32C3" w:rsidRDefault="007902FF" w:rsidP="007902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BB32C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– выполнения органами исполнительной власти Москвы и частными охранными организациями требований к охране объектов, а также мероприятий по антитеррористической защищенности мест массового пребывания людей и административных зданий;</w:t>
      </w:r>
    </w:p>
    <w:p w:rsidR="007902FF" w:rsidRPr="00BB32C3" w:rsidRDefault="007902FF" w:rsidP="007902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BB32C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– состояния правопорядка, криминогенной обстановки и общественной безопасности в Москве;</w:t>
      </w:r>
    </w:p>
    <w:p w:rsidR="007902FF" w:rsidRPr="00BB32C3" w:rsidRDefault="007902FF" w:rsidP="007902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BB32C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– применения современных технических средств защиты и наблюдения на объектах Москвы.</w:t>
      </w:r>
    </w:p>
    <w:p w:rsidR="007902FF" w:rsidRPr="00BB32C3" w:rsidRDefault="007902FF" w:rsidP="007902FF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02FF" w:rsidRPr="00BB32C3" w:rsidRDefault="007902FF" w:rsidP="007902FF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32C3">
        <w:rPr>
          <w:rFonts w:ascii="Times New Roman" w:eastAsia="Calibri" w:hAnsi="Times New Roman" w:cs="Times New Roman"/>
          <w:sz w:val="28"/>
          <w:szCs w:val="28"/>
        </w:rPr>
        <w:t>По состоянию на сегодняшнее число: Количество специалистов по обеспечению правопорядка ГКУ «Московская безопасность» района Фили-Давыдково ЗАО г. Москвы состоит:</w:t>
      </w:r>
    </w:p>
    <w:p w:rsidR="007902FF" w:rsidRPr="00BB32C3" w:rsidRDefault="007902FF" w:rsidP="007902FF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32C3">
        <w:rPr>
          <w:rFonts w:ascii="Times New Roman" w:eastAsia="Calibri" w:hAnsi="Times New Roman" w:cs="Times New Roman"/>
          <w:sz w:val="28"/>
          <w:szCs w:val="28"/>
        </w:rPr>
        <w:t xml:space="preserve">- по штату – </w:t>
      </w:r>
      <w:r w:rsidR="008F2781" w:rsidRPr="00BB32C3">
        <w:rPr>
          <w:rFonts w:ascii="Times New Roman" w:eastAsia="Calibri" w:hAnsi="Times New Roman" w:cs="Times New Roman"/>
          <w:sz w:val="28"/>
          <w:szCs w:val="28"/>
        </w:rPr>
        <w:t>8</w:t>
      </w:r>
      <w:r w:rsidRPr="00BB32C3">
        <w:rPr>
          <w:rFonts w:ascii="Times New Roman" w:eastAsia="Calibri" w:hAnsi="Times New Roman" w:cs="Times New Roman"/>
          <w:sz w:val="28"/>
          <w:szCs w:val="28"/>
        </w:rPr>
        <w:t xml:space="preserve"> сотрудников (по должностям: 1 – заведующий сектором и </w:t>
      </w:r>
      <w:r w:rsidR="00C24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F2781" w:rsidRPr="00BB32C3">
        <w:rPr>
          <w:rFonts w:ascii="Times New Roman" w:eastAsia="Calibri" w:hAnsi="Times New Roman" w:cs="Times New Roman"/>
          <w:sz w:val="28"/>
          <w:szCs w:val="28"/>
        </w:rPr>
        <w:t>7</w:t>
      </w:r>
      <w:r w:rsidRPr="00BB32C3">
        <w:rPr>
          <w:rFonts w:ascii="Times New Roman" w:eastAsia="Calibri" w:hAnsi="Times New Roman" w:cs="Times New Roman"/>
          <w:sz w:val="28"/>
          <w:szCs w:val="28"/>
        </w:rPr>
        <w:t xml:space="preserve"> специалистов по обеспечению правопорядка).</w:t>
      </w:r>
    </w:p>
    <w:p w:rsidR="007902FF" w:rsidRPr="00BB32C3" w:rsidRDefault="007902FF" w:rsidP="007902FF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32C3">
        <w:rPr>
          <w:rFonts w:ascii="Times New Roman" w:eastAsia="Calibri" w:hAnsi="Times New Roman" w:cs="Times New Roman"/>
          <w:sz w:val="28"/>
          <w:szCs w:val="28"/>
        </w:rPr>
        <w:t xml:space="preserve">- по списку – </w:t>
      </w:r>
      <w:r w:rsidR="008F2781" w:rsidRPr="00BB32C3">
        <w:rPr>
          <w:rFonts w:ascii="Times New Roman" w:eastAsia="Calibri" w:hAnsi="Times New Roman" w:cs="Times New Roman"/>
          <w:sz w:val="28"/>
          <w:szCs w:val="28"/>
        </w:rPr>
        <w:t>8</w:t>
      </w:r>
      <w:r w:rsidRPr="00BB32C3">
        <w:rPr>
          <w:rFonts w:ascii="Times New Roman" w:eastAsia="Calibri" w:hAnsi="Times New Roman" w:cs="Times New Roman"/>
          <w:sz w:val="28"/>
          <w:szCs w:val="28"/>
        </w:rPr>
        <w:t xml:space="preserve"> сотрудников. </w:t>
      </w:r>
    </w:p>
    <w:p w:rsidR="007902FF" w:rsidRPr="00BB32C3" w:rsidRDefault="007902FF" w:rsidP="007902FF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32C3">
        <w:rPr>
          <w:rFonts w:ascii="Times New Roman" w:eastAsia="Calibri" w:hAnsi="Times New Roman" w:cs="Times New Roman"/>
          <w:sz w:val="28"/>
          <w:szCs w:val="28"/>
        </w:rPr>
        <w:t>За отчетный период сотрудниками ГКУ «Московская безопасность» района Фили-Давыдково Западного административного округа г. Москвы проделана следующая работа:</w:t>
      </w:r>
    </w:p>
    <w:p w:rsidR="008F2781" w:rsidRPr="00BB32C3" w:rsidRDefault="008F2781" w:rsidP="007902FF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>1. Обеспечение общественного порядка, личной безопасности граждан, их собственности и профилактики правонарушений: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>- нарушения в содержании чердачных и подвальных помещений (антитеррористическая защищенность МКД) –</w:t>
      </w:r>
      <w:r w:rsidR="000C75DA">
        <w:rPr>
          <w:rFonts w:ascii="Times New Roman" w:eastAsia="Calibri" w:hAnsi="Times New Roman" w:cs="Times New Roman"/>
          <w:bCs/>
          <w:sz w:val="28"/>
          <w:szCs w:val="28"/>
        </w:rPr>
        <w:t>674</w:t>
      </w:r>
      <w:r w:rsidRPr="00BB32C3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 xml:space="preserve">- нарушения требований пожарной безопасности – </w:t>
      </w:r>
      <w:r w:rsidR="00573274">
        <w:rPr>
          <w:rFonts w:ascii="Times New Roman" w:eastAsia="Calibri" w:hAnsi="Times New Roman" w:cs="Times New Roman"/>
          <w:bCs/>
          <w:sz w:val="28"/>
          <w:szCs w:val="28"/>
        </w:rPr>
        <w:t>32</w:t>
      </w:r>
      <w:r w:rsidRPr="00BB32C3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 xml:space="preserve">- БРТС в жилом секторе – </w:t>
      </w:r>
      <w:r w:rsidR="00573274">
        <w:rPr>
          <w:rFonts w:ascii="Times New Roman" w:eastAsia="Calibri" w:hAnsi="Times New Roman" w:cs="Times New Roman"/>
          <w:bCs/>
          <w:sz w:val="28"/>
          <w:szCs w:val="28"/>
        </w:rPr>
        <w:t>23</w:t>
      </w:r>
      <w:r w:rsidRPr="00BB32C3">
        <w:rPr>
          <w:rFonts w:ascii="Times New Roman" w:eastAsia="Calibri" w:hAnsi="Times New Roman" w:cs="Times New Roman"/>
          <w:bCs/>
          <w:sz w:val="28"/>
          <w:szCs w:val="28"/>
        </w:rPr>
        <w:t xml:space="preserve">, в том числе – </w:t>
      </w:r>
      <w:r w:rsidR="00573274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Pr="00BB32C3">
        <w:rPr>
          <w:rFonts w:ascii="Times New Roman" w:eastAsia="Calibri" w:hAnsi="Times New Roman" w:cs="Times New Roman"/>
          <w:bCs/>
          <w:sz w:val="28"/>
          <w:szCs w:val="28"/>
        </w:rPr>
        <w:t xml:space="preserve"> брошенных на проезжей части;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 xml:space="preserve">- автомобили с рег. номерами Украины в жилом секторе – </w:t>
      </w:r>
      <w:r w:rsidR="00371CF7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Pr="00BB32C3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>- места массового отстоя мобильных средств доставки в жилом секторе –1;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 xml:space="preserve">- незаконная аренда квартир – </w:t>
      </w:r>
      <w:r w:rsidR="00573274">
        <w:rPr>
          <w:rFonts w:ascii="Times New Roman" w:eastAsia="Calibri" w:hAnsi="Times New Roman" w:cs="Times New Roman"/>
          <w:bCs/>
          <w:sz w:val="28"/>
          <w:szCs w:val="28"/>
        </w:rPr>
        <w:t>41</w:t>
      </w:r>
      <w:r w:rsidRPr="00BB32C3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 xml:space="preserve">- незаконное проживание мигрантов в квартире – </w:t>
      </w:r>
      <w:r w:rsidR="00573274">
        <w:rPr>
          <w:rFonts w:ascii="Times New Roman" w:eastAsia="Calibri" w:hAnsi="Times New Roman" w:cs="Times New Roman"/>
          <w:bCs/>
          <w:sz w:val="28"/>
          <w:szCs w:val="28"/>
        </w:rPr>
        <w:t>43</w:t>
      </w:r>
      <w:r w:rsidRPr="00BB32C3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>3. Факты наркомании, токсикомании и употребления СВД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 xml:space="preserve">3.1. Количество выявленных нарушений (реклама наркотических средств в жилом секторе – </w:t>
      </w:r>
      <w:r w:rsidR="00573274">
        <w:rPr>
          <w:rFonts w:ascii="Times New Roman" w:eastAsia="Calibri" w:hAnsi="Times New Roman" w:cs="Times New Roman"/>
          <w:bCs/>
          <w:sz w:val="28"/>
          <w:szCs w:val="28"/>
        </w:rPr>
        <w:t>51</w:t>
      </w:r>
      <w:r w:rsidRPr="00BB32C3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 xml:space="preserve">- устранено – </w:t>
      </w:r>
      <w:r w:rsidR="00573274">
        <w:rPr>
          <w:rFonts w:ascii="Times New Roman" w:eastAsia="Calibri" w:hAnsi="Times New Roman" w:cs="Times New Roman"/>
          <w:bCs/>
          <w:sz w:val="28"/>
          <w:szCs w:val="28"/>
        </w:rPr>
        <w:t>51</w:t>
      </w:r>
      <w:r w:rsidRPr="00BB32C3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>4. Нарушение миграционного законодательства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 xml:space="preserve">4.1. Количество нарушений (в том числе с портала «Наш Город») – </w:t>
      </w:r>
      <w:r w:rsidR="00573274">
        <w:rPr>
          <w:rFonts w:ascii="Times New Roman" w:eastAsia="Calibri" w:hAnsi="Times New Roman" w:cs="Times New Roman"/>
          <w:bCs/>
          <w:sz w:val="28"/>
          <w:szCs w:val="28"/>
        </w:rPr>
        <w:t>49</w:t>
      </w:r>
      <w:r w:rsidRPr="00BB32C3">
        <w:rPr>
          <w:rFonts w:ascii="Times New Roman" w:eastAsia="Calibri" w:hAnsi="Times New Roman" w:cs="Times New Roman"/>
          <w:bCs/>
          <w:sz w:val="28"/>
          <w:szCs w:val="28"/>
        </w:rPr>
        <w:t>. Из них: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- незаконное проживание мигрантов в квартире – </w:t>
      </w:r>
      <w:r w:rsidR="00573274">
        <w:rPr>
          <w:rFonts w:ascii="Times New Roman" w:eastAsia="Calibri" w:hAnsi="Times New Roman" w:cs="Times New Roman"/>
          <w:bCs/>
          <w:sz w:val="28"/>
          <w:szCs w:val="28"/>
        </w:rPr>
        <w:t>17</w:t>
      </w:r>
      <w:r w:rsidRPr="00BB32C3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 xml:space="preserve">- места скопления мигрантов – </w:t>
      </w:r>
      <w:r w:rsidR="00573274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BB32C3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>4.2. По выявленным нарушениям приняты меры: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>- проведено проверок –</w:t>
      </w:r>
      <w:r w:rsidR="00573274">
        <w:rPr>
          <w:rFonts w:ascii="Times New Roman" w:eastAsia="Calibri" w:hAnsi="Times New Roman" w:cs="Times New Roman"/>
          <w:bCs/>
          <w:sz w:val="28"/>
          <w:szCs w:val="28"/>
        </w:rPr>
        <w:t>15</w:t>
      </w:r>
      <w:r w:rsidRPr="00BB32C3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B32C3">
        <w:rPr>
          <w:rFonts w:ascii="Times New Roman" w:eastAsia="Calibri" w:hAnsi="Times New Roman" w:cs="Times New Roman"/>
          <w:bCs/>
          <w:sz w:val="28"/>
          <w:szCs w:val="28"/>
        </w:rPr>
        <w:t xml:space="preserve">- подтвердилось – </w:t>
      </w:r>
      <w:r w:rsidR="00573274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BB32C3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8F2781" w:rsidRPr="00BB32C3" w:rsidRDefault="008F2781" w:rsidP="008F2781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BB32C3">
        <w:rPr>
          <w:rFonts w:ascii="Times New Roman" w:eastAsia="Calibri" w:hAnsi="Times New Roman" w:cs="Times New Roman"/>
          <w:sz w:val="28"/>
          <w:szCs w:val="28"/>
        </w:rPr>
        <w:t xml:space="preserve">4.3. Осуществляется работа по направлению сообщений и сигналов на Портал Мэра Москвы «Наш город» по основным проблемным темам – </w:t>
      </w:r>
      <w:r w:rsidR="00371CF7">
        <w:rPr>
          <w:rFonts w:ascii="Times New Roman" w:eastAsia="Calibri" w:hAnsi="Times New Roman" w:cs="Times New Roman"/>
          <w:sz w:val="28"/>
          <w:szCs w:val="28"/>
        </w:rPr>
        <w:t>223</w:t>
      </w:r>
      <w:r w:rsidRPr="00BB32C3">
        <w:rPr>
          <w:rFonts w:ascii="Times New Roman" w:eastAsia="Calibri" w:hAnsi="Times New Roman" w:cs="Times New Roman"/>
          <w:sz w:val="28"/>
          <w:szCs w:val="28"/>
        </w:rPr>
        <w:t xml:space="preserve"> информации.</w:t>
      </w:r>
    </w:p>
    <w:p w:rsidR="000C0906" w:rsidRPr="000C0906" w:rsidRDefault="000C0906" w:rsidP="000C09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C0906">
        <w:rPr>
          <w:rFonts w:ascii="Times New Roman" w:eastAsia="Calibri" w:hAnsi="Times New Roman" w:cs="Times New Roman"/>
          <w:b/>
          <w:sz w:val="28"/>
          <w:szCs w:val="28"/>
        </w:rPr>
        <w:t>Формирование Народной дружины района Фили - Давыдково в 202</w:t>
      </w:r>
      <w:r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0C0906">
        <w:rPr>
          <w:rFonts w:ascii="Times New Roman" w:eastAsia="Calibri" w:hAnsi="Times New Roman" w:cs="Times New Roman"/>
          <w:b/>
          <w:sz w:val="28"/>
          <w:szCs w:val="28"/>
        </w:rPr>
        <w:t xml:space="preserve"> году</w:t>
      </w:r>
    </w:p>
    <w:p w:rsidR="000C0906" w:rsidRPr="000C0906" w:rsidRDefault="000C0906" w:rsidP="000C0906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62" w:type="dxa"/>
        <w:tblLook w:val="04A0" w:firstRow="1" w:lastRow="0" w:firstColumn="1" w:lastColumn="0" w:noHBand="0" w:noVBand="1"/>
      </w:tblPr>
      <w:tblGrid>
        <w:gridCol w:w="2235"/>
        <w:gridCol w:w="1701"/>
        <w:gridCol w:w="1417"/>
        <w:gridCol w:w="1276"/>
        <w:gridCol w:w="1559"/>
        <w:gridCol w:w="1474"/>
      </w:tblGrid>
      <w:tr w:rsidR="000C0906" w:rsidRPr="000C0906" w:rsidTr="000C0906">
        <w:trPr>
          <w:trHeight w:val="1163"/>
        </w:trPr>
        <w:tc>
          <w:tcPr>
            <w:tcW w:w="22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906" w:rsidRPr="000C0906" w:rsidRDefault="000C0906" w:rsidP="000C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C09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906" w:rsidRPr="000C0906" w:rsidRDefault="000C0906" w:rsidP="00573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C09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Количество на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5732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0C09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5732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Pr="000C09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0C09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(по списку)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C0906" w:rsidRPr="000C0906" w:rsidRDefault="000C0906" w:rsidP="000C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C09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Отчислено НД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906" w:rsidRPr="000C0906" w:rsidRDefault="000C0906" w:rsidP="000C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C09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Принято НД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C0906" w:rsidRPr="000C0906" w:rsidRDefault="000C0906" w:rsidP="00573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C09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5732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Pr="000C09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5732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Pr="000C09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906" w:rsidRPr="000C0906" w:rsidRDefault="000C0906" w:rsidP="000C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0906" w:rsidRPr="000C0906" w:rsidRDefault="000C0906" w:rsidP="000C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оформление 2026</w:t>
            </w:r>
          </w:p>
        </w:tc>
      </w:tr>
      <w:tr w:rsidR="000C0906" w:rsidRPr="000C0906" w:rsidTr="000C0906">
        <w:trPr>
          <w:trHeight w:val="315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906" w:rsidRPr="000C0906" w:rsidRDefault="000C0906" w:rsidP="000C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Фили-Давыдково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0906" w:rsidRPr="000C0906" w:rsidRDefault="00573274" w:rsidP="000C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0906" w:rsidRPr="000C0906" w:rsidRDefault="00573274" w:rsidP="00573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0906" w:rsidRPr="000C0906" w:rsidRDefault="00573274" w:rsidP="000C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14C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C0906" w:rsidRPr="000C0906" w:rsidRDefault="000C0906" w:rsidP="00573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732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0906" w:rsidRPr="000C0906" w:rsidRDefault="00573274" w:rsidP="000C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0C0906" w:rsidRPr="000C0906" w:rsidTr="000C0906">
        <w:trPr>
          <w:trHeight w:val="330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0C0906" w:rsidRPr="000C0906" w:rsidRDefault="000C0906" w:rsidP="00B14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C09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0C0906" w:rsidRPr="000C0906" w:rsidRDefault="00573274" w:rsidP="000C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0C0906" w:rsidRPr="000C0906" w:rsidRDefault="00573274" w:rsidP="000C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C0906" w:rsidRPr="000C0906" w:rsidRDefault="00573274" w:rsidP="000C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14C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hideMark/>
          </w:tcPr>
          <w:p w:rsidR="000C0906" w:rsidRPr="000C0906" w:rsidRDefault="00B14C21" w:rsidP="00573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5732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0906" w:rsidRPr="000C0906" w:rsidRDefault="00573274" w:rsidP="000C0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:rsidR="000C0906" w:rsidRPr="000C0906" w:rsidRDefault="000C0906" w:rsidP="000C0906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0C0906">
        <w:rPr>
          <w:rFonts w:ascii="Times New Roman" w:eastAsia="Calibri" w:hAnsi="Times New Roman" w:cs="Times New Roman"/>
          <w:b/>
          <w:sz w:val="28"/>
          <w:szCs w:val="28"/>
        </w:rPr>
        <w:t>по штату - 160 НД.</w:t>
      </w:r>
    </w:p>
    <w:p w:rsidR="008F2781" w:rsidRDefault="008F2781" w:rsidP="007902FF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4AE1" w:rsidRPr="00C24AE1" w:rsidRDefault="00C24AE1" w:rsidP="00C24A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Разработано и направлено  предложений по укреплению общественного порядка (в 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 по сообщениям граждан) – </w:t>
      </w:r>
      <w:r w:rsidR="000C75D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24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из них: направлено в органы государственной власти – </w:t>
      </w:r>
      <w:r w:rsidR="00371CF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24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4AE1" w:rsidRPr="00C24AE1" w:rsidRDefault="00C24AE1" w:rsidP="00C24A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A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C24AE1" w:rsidRPr="00C24AE1" w:rsidRDefault="00C24AE1" w:rsidP="00C24A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A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За отчетный период  проведено </w:t>
      </w:r>
      <w:r w:rsidR="000C75D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24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C24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ГКУ «МБ», где в целях  качественного обеспечения общественного порядка на обслуживаемой территории обсуждались наиболее острые проблемные вопросы, проводились заслушивания ГКУ «МБ» специалистов по результатам работы за отчетный период. </w:t>
      </w:r>
    </w:p>
    <w:p w:rsidR="008F2781" w:rsidRDefault="00C24AE1" w:rsidP="00C24AE1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направления деятельности  ГКУ «МБ» района Фили-Давыдково на предстоящий период: это выполнение в полном объеме мероприятий Государственной программы города Москвы «Безопасный город», качественное и своевременное выполнение задач поступающих из ГКУ «Московской безопасность», организация тесного межведомственного взаимодействия с сотрудниками ОМВД района по обеспечению общественного порядка на обслуживаемой территории.  </w:t>
      </w:r>
    </w:p>
    <w:p w:rsidR="00E65670" w:rsidRPr="005857CD" w:rsidRDefault="00E65670" w:rsidP="007902FF">
      <w:pPr>
        <w:tabs>
          <w:tab w:val="left" w:pos="142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FC8" w:rsidRPr="009D1208" w:rsidRDefault="00747AC8" w:rsidP="007902FF">
      <w:pPr>
        <w:tabs>
          <w:tab w:val="left" w:pos="3195"/>
        </w:tabs>
        <w:spacing w:after="0" w:line="240" w:lineRule="auto"/>
        <w:jc w:val="both"/>
        <w:rPr>
          <w:b/>
          <w:color w:val="000000"/>
        </w:rPr>
      </w:pPr>
      <w:bookmarkStart w:id="0" w:name="_GoBack"/>
      <w:bookmarkEnd w:id="0"/>
      <w:r w:rsidRPr="00747A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sectPr w:rsidR="00BF3FC8" w:rsidRPr="009D1208" w:rsidSect="003F75A7">
      <w:headerReference w:type="default" r:id="rId9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A2F" w:rsidRDefault="00930A2F">
      <w:pPr>
        <w:spacing w:after="0" w:line="240" w:lineRule="auto"/>
      </w:pPr>
      <w:r>
        <w:separator/>
      </w:r>
    </w:p>
  </w:endnote>
  <w:endnote w:type="continuationSeparator" w:id="0">
    <w:p w:rsidR="00930A2F" w:rsidRDefault="00930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A2F" w:rsidRDefault="00930A2F">
      <w:pPr>
        <w:spacing w:after="0" w:line="240" w:lineRule="auto"/>
      </w:pPr>
      <w:r>
        <w:separator/>
      </w:r>
    </w:p>
  </w:footnote>
  <w:footnote w:type="continuationSeparator" w:id="0">
    <w:p w:rsidR="00930A2F" w:rsidRDefault="00930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07620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EE05B5" w:rsidRPr="007B793C" w:rsidRDefault="000573BE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B793C">
          <w:rPr>
            <w:rFonts w:ascii="Times New Roman" w:hAnsi="Times New Roman" w:cs="Times New Roman"/>
            <w:sz w:val="24"/>
          </w:rPr>
          <w:fldChar w:fldCharType="begin"/>
        </w:r>
        <w:r w:rsidRPr="007B793C">
          <w:rPr>
            <w:rFonts w:ascii="Times New Roman" w:hAnsi="Times New Roman" w:cs="Times New Roman"/>
            <w:sz w:val="24"/>
          </w:rPr>
          <w:instrText>PAGE   \* MERGEFORMAT</w:instrText>
        </w:r>
        <w:r w:rsidRPr="007B793C">
          <w:rPr>
            <w:rFonts w:ascii="Times New Roman" w:hAnsi="Times New Roman" w:cs="Times New Roman"/>
            <w:sz w:val="24"/>
          </w:rPr>
          <w:fldChar w:fldCharType="separate"/>
        </w:r>
        <w:r w:rsidR="00C147FD">
          <w:rPr>
            <w:rFonts w:ascii="Times New Roman" w:hAnsi="Times New Roman" w:cs="Times New Roman"/>
            <w:noProof/>
            <w:sz w:val="24"/>
          </w:rPr>
          <w:t>1</w:t>
        </w:r>
        <w:r w:rsidRPr="007B793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EE05B5" w:rsidRDefault="00930A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DDC"/>
    <w:rsid w:val="000251B4"/>
    <w:rsid w:val="000573BE"/>
    <w:rsid w:val="0008537B"/>
    <w:rsid w:val="000856A2"/>
    <w:rsid w:val="00092CAC"/>
    <w:rsid w:val="000B600F"/>
    <w:rsid w:val="000C0906"/>
    <w:rsid w:val="000C75DA"/>
    <w:rsid w:val="000E3AF6"/>
    <w:rsid w:val="000E6EC4"/>
    <w:rsid w:val="00111F65"/>
    <w:rsid w:val="00120B1C"/>
    <w:rsid w:val="00144763"/>
    <w:rsid w:val="001451F7"/>
    <w:rsid w:val="0018211C"/>
    <w:rsid w:val="0018421F"/>
    <w:rsid w:val="0018496B"/>
    <w:rsid w:val="00196AA9"/>
    <w:rsid w:val="0020570A"/>
    <w:rsid w:val="0021563A"/>
    <w:rsid w:val="002B613F"/>
    <w:rsid w:val="002C0629"/>
    <w:rsid w:val="00323E84"/>
    <w:rsid w:val="003471DD"/>
    <w:rsid w:val="00371CF7"/>
    <w:rsid w:val="0038045A"/>
    <w:rsid w:val="003D0D58"/>
    <w:rsid w:val="003F75A7"/>
    <w:rsid w:val="004149D4"/>
    <w:rsid w:val="004151E3"/>
    <w:rsid w:val="004266CC"/>
    <w:rsid w:val="004431AF"/>
    <w:rsid w:val="00460363"/>
    <w:rsid w:val="00496ADF"/>
    <w:rsid w:val="004B152C"/>
    <w:rsid w:val="004C3C47"/>
    <w:rsid w:val="004C74EE"/>
    <w:rsid w:val="004E41E4"/>
    <w:rsid w:val="004F38D4"/>
    <w:rsid w:val="00502654"/>
    <w:rsid w:val="00516310"/>
    <w:rsid w:val="00537393"/>
    <w:rsid w:val="00573274"/>
    <w:rsid w:val="005857CD"/>
    <w:rsid w:val="00586DDC"/>
    <w:rsid w:val="005933AB"/>
    <w:rsid w:val="00597680"/>
    <w:rsid w:val="005F07F6"/>
    <w:rsid w:val="005F6145"/>
    <w:rsid w:val="0060029B"/>
    <w:rsid w:val="006A1696"/>
    <w:rsid w:val="006A5084"/>
    <w:rsid w:val="006B5274"/>
    <w:rsid w:val="006C03B6"/>
    <w:rsid w:val="00731FE7"/>
    <w:rsid w:val="00737CE6"/>
    <w:rsid w:val="00747AC8"/>
    <w:rsid w:val="00753C8D"/>
    <w:rsid w:val="00771973"/>
    <w:rsid w:val="007902FF"/>
    <w:rsid w:val="007E1B36"/>
    <w:rsid w:val="00862C35"/>
    <w:rsid w:val="008A24A2"/>
    <w:rsid w:val="008B705E"/>
    <w:rsid w:val="008E5210"/>
    <w:rsid w:val="008F2781"/>
    <w:rsid w:val="008F4B27"/>
    <w:rsid w:val="009142A1"/>
    <w:rsid w:val="00930A2F"/>
    <w:rsid w:val="00967809"/>
    <w:rsid w:val="0098061C"/>
    <w:rsid w:val="009C2A69"/>
    <w:rsid w:val="009D1208"/>
    <w:rsid w:val="009E1F01"/>
    <w:rsid w:val="00A048F8"/>
    <w:rsid w:val="00A25737"/>
    <w:rsid w:val="00A474EF"/>
    <w:rsid w:val="00A5488C"/>
    <w:rsid w:val="00AA5D06"/>
    <w:rsid w:val="00AB2143"/>
    <w:rsid w:val="00AC3B0C"/>
    <w:rsid w:val="00AC4232"/>
    <w:rsid w:val="00AE43DF"/>
    <w:rsid w:val="00AF64FA"/>
    <w:rsid w:val="00B01B12"/>
    <w:rsid w:val="00B02E36"/>
    <w:rsid w:val="00B14C21"/>
    <w:rsid w:val="00B331B4"/>
    <w:rsid w:val="00B44A78"/>
    <w:rsid w:val="00B4620B"/>
    <w:rsid w:val="00B56E58"/>
    <w:rsid w:val="00B918D6"/>
    <w:rsid w:val="00BB29A7"/>
    <w:rsid w:val="00BB32C3"/>
    <w:rsid w:val="00BE1998"/>
    <w:rsid w:val="00BF3FC8"/>
    <w:rsid w:val="00BF41C9"/>
    <w:rsid w:val="00C147FD"/>
    <w:rsid w:val="00C24AE1"/>
    <w:rsid w:val="00C42E56"/>
    <w:rsid w:val="00C5698D"/>
    <w:rsid w:val="00C70DB1"/>
    <w:rsid w:val="00C80D8C"/>
    <w:rsid w:val="00C928D5"/>
    <w:rsid w:val="00CD0E72"/>
    <w:rsid w:val="00D35246"/>
    <w:rsid w:val="00D7274A"/>
    <w:rsid w:val="00DD5C9D"/>
    <w:rsid w:val="00E41AF9"/>
    <w:rsid w:val="00E6296B"/>
    <w:rsid w:val="00E65670"/>
    <w:rsid w:val="00E71E66"/>
    <w:rsid w:val="00E86C8B"/>
    <w:rsid w:val="00E94960"/>
    <w:rsid w:val="00E97294"/>
    <w:rsid w:val="00EB2A22"/>
    <w:rsid w:val="00EE1CB6"/>
    <w:rsid w:val="00F03478"/>
    <w:rsid w:val="00F21F2C"/>
    <w:rsid w:val="00F26969"/>
    <w:rsid w:val="00F63485"/>
    <w:rsid w:val="00F76DE6"/>
    <w:rsid w:val="00FA1E4F"/>
    <w:rsid w:val="00FA6FF9"/>
    <w:rsid w:val="00FB604F"/>
    <w:rsid w:val="00FF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D22EDB-7CD8-42F7-9F0D-CC1E7E47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6DDC"/>
  </w:style>
  <w:style w:type="paragraph" w:customStyle="1" w:styleId="xmsonormal">
    <w:name w:val="x_msonormal"/>
    <w:basedOn w:val="a"/>
    <w:rsid w:val="00586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86D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9D1208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E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1C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/drbez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os.ru/drbe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s.ru/drbez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5585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MB-User</dc:creator>
  <cp:lastModifiedBy>User</cp:lastModifiedBy>
  <cp:revision>4</cp:revision>
  <cp:lastPrinted>2025-01-24T08:27:00Z</cp:lastPrinted>
  <dcterms:created xsi:type="dcterms:W3CDTF">2026-10-15T12:09:00Z</dcterms:created>
  <dcterms:modified xsi:type="dcterms:W3CDTF">2026-10-16T06:01:00Z</dcterms:modified>
</cp:coreProperties>
</file>